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46416" w14:textId="77777777" w:rsidR="00F8788E" w:rsidRDefault="00F8788E"/>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980E0D" w14:paraId="044D8715" w14:textId="77777777" w:rsidTr="00C51076">
        <w:trPr>
          <w:trHeight w:val="815"/>
        </w:trPr>
        <w:tc>
          <w:tcPr>
            <w:tcW w:w="9729" w:type="dxa"/>
            <w:shd w:val="clear" w:color="auto" w:fill="F3F3F3"/>
          </w:tcPr>
          <w:p w14:paraId="104D65F8" w14:textId="77777777" w:rsidR="00980E0D" w:rsidRDefault="00000000">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980E0D" w14:paraId="1399C02E" w14:textId="77777777" w:rsidTr="00C51076">
        <w:trPr>
          <w:trHeight w:val="815"/>
        </w:trPr>
        <w:tc>
          <w:tcPr>
            <w:tcW w:w="9729" w:type="dxa"/>
            <w:shd w:val="clear" w:color="auto" w:fill="F3F3F3"/>
          </w:tcPr>
          <w:p w14:paraId="2D43D5A5" w14:textId="77777777" w:rsidR="00980E0D" w:rsidRDefault="00000000">
            <w:pPr>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1E67EA71" w14:textId="76E48800" w:rsidR="00980E0D" w:rsidRDefault="00C302FD" w:rsidP="00C302FD">
            <w:pPr>
              <w:spacing w:before="60" w:after="60" w:line="276" w:lineRule="auto"/>
              <w:jc w:val="center"/>
              <w:rPr>
                <w:rFonts w:ascii="Palatino Linotype" w:eastAsia="Palatino Linotype" w:hAnsi="Palatino Linotype" w:cs="Palatino Linotype"/>
                <w:b/>
                <w:sz w:val="20"/>
                <w:szCs w:val="20"/>
                <w:highlight w:val="yellow"/>
              </w:rPr>
            </w:pPr>
            <w:r w:rsidRPr="00C302FD">
              <w:rPr>
                <w:rFonts w:ascii="Palatino Linotype" w:eastAsia="Palatino Linotype" w:hAnsi="Palatino Linotype" w:cs="Palatino Linotype"/>
                <w:b/>
                <w:bCs/>
                <w:sz w:val="20"/>
                <w:szCs w:val="20"/>
                <w:highlight w:val="yellow"/>
                <w:lang w:val="it-IT"/>
              </w:rPr>
              <w:t xml:space="preserve">SERVIZIO </w:t>
            </w:r>
            <w:r w:rsidR="005F3F2F">
              <w:rPr>
                <w:rFonts w:ascii="Palatino Linotype" w:eastAsia="Palatino Linotype" w:hAnsi="Palatino Linotype" w:cs="Palatino Linotype"/>
                <w:b/>
                <w:bCs/>
                <w:sz w:val="20"/>
                <w:szCs w:val="20"/>
                <w:highlight w:val="yellow"/>
                <w:lang w:val="it-IT"/>
              </w:rPr>
              <w:t>DI CONSULENZA ED ELABORAZIONE DATI CONTABILI E FISCALI</w:t>
            </w:r>
          </w:p>
        </w:tc>
      </w:tr>
    </w:tbl>
    <w:p w14:paraId="0C6E50FF" w14:textId="77777777" w:rsidR="00980E0D" w:rsidRDefault="00980E0D">
      <w:pPr>
        <w:widowControl w:val="0"/>
        <w:spacing w:before="120" w:after="120" w:line="276" w:lineRule="auto"/>
        <w:rPr>
          <w:rFonts w:ascii="Palatino Linotype" w:eastAsia="Palatino Linotype" w:hAnsi="Palatino Linotype" w:cs="Palatino Linotype"/>
          <w:b/>
          <w:sz w:val="22"/>
          <w:szCs w:val="22"/>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980E0D" w14:paraId="7C2C6125" w14:textId="77777777">
        <w:trPr>
          <w:cantSplit/>
        </w:trPr>
        <w:tc>
          <w:tcPr>
            <w:tcW w:w="1665" w:type="dxa"/>
            <w:gridSpan w:val="3"/>
          </w:tcPr>
          <w:p w14:paraId="7F260785"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40" w:type="dxa"/>
            <w:gridSpan w:val="7"/>
          </w:tcPr>
          <w:p w14:paraId="70FB850E"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0686F231" w14:textId="77777777">
        <w:trPr>
          <w:cantSplit/>
          <w:trHeight w:val="724"/>
        </w:trPr>
        <w:tc>
          <w:tcPr>
            <w:tcW w:w="3675" w:type="dxa"/>
            <w:gridSpan w:val="5"/>
          </w:tcPr>
          <w:p w14:paraId="4D97BA68"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50D70C42" w14:textId="77777777" w:rsidR="00980E0D" w:rsidRDefault="00000000">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30" w:type="dxa"/>
            <w:gridSpan w:val="5"/>
          </w:tcPr>
          <w:p w14:paraId="64FE3011"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3B6455EC" w14:textId="77777777">
        <w:trPr>
          <w:cantSplit/>
          <w:trHeight w:val="476"/>
        </w:trPr>
        <w:tc>
          <w:tcPr>
            <w:tcW w:w="1665" w:type="dxa"/>
            <w:gridSpan w:val="3"/>
          </w:tcPr>
          <w:p w14:paraId="0205F881"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40" w:type="dxa"/>
            <w:gridSpan w:val="7"/>
          </w:tcPr>
          <w:p w14:paraId="3A1B10E8"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41E06525" w14:textId="77777777">
        <w:trPr>
          <w:cantSplit/>
          <w:trHeight w:val="200"/>
        </w:trPr>
        <w:tc>
          <w:tcPr>
            <w:tcW w:w="2370" w:type="dxa"/>
            <w:gridSpan w:val="4"/>
          </w:tcPr>
          <w:p w14:paraId="13410DB6" w14:textId="77777777" w:rsidR="00980E0D" w:rsidRDefault="00000000">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Pr>
          <w:p w14:paraId="41B7C3D4" w14:textId="77777777" w:rsidR="00980E0D" w:rsidRDefault="00980E0D">
            <w:pPr>
              <w:spacing w:before="60" w:after="60" w:line="276" w:lineRule="auto"/>
              <w:rPr>
                <w:rFonts w:ascii="Palatino Linotype" w:eastAsia="Palatino Linotype" w:hAnsi="Palatino Linotype" w:cs="Palatino Linotype"/>
                <w:sz w:val="20"/>
                <w:szCs w:val="20"/>
              </w:rPr>
            </w:pPr>
          </w:p>
        </w:tc>
      </w:tr>
      <w:tr w:rsidR="00980E0D" w14:paraId="557E7C7C" w14:textId="77777777">
        <w:trPr>
          <w:cantSplit/>
        </w:trPr>
        <w:tc>
          <w:tcPr>
            <w:tcW w:w="990" w:type="dxa"/>
          </w:tcPr>
          <w:p w14:paraId="58952112"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0" w:type="dxa"/>
            <w:gridSpan w:val="5"/>
          </w:tcPr>
          <w:p w14:paraId="6C228734" w14:textId="77777777" w:rsidR="00980E0D" w:rsidRDefault="00980E0D">
            <w:pPr>
              <w:spacing w:before="60" w:after="60" w:line="276" w:lineRule="auto"/>
              <w:jc w:val="center"/>
              <w:rPr>
                <w:rFonts w:ascii="Palatino Linotype" w:eastAsia="Palatino Linotype" w:hAnsi="Palatino Linotype" w:cs="Palatino Linotype"/>
                <w:sz w:val="18"/>
                <w:szCs w:val="18"/>
              </w:rPr>
            </w:pPr>
          </w:p>
        </w:tc>
        <w:tc>
          <w:tcPr>
            <w:tcW w:w="1065" w:type="dxa"/>
            <w:gridSpan w:val="2"/>
          </w:tcPr>
          <w:p w14:paraId="03A9C3AA"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90" w:type="dxa"/>
            <w:gridSpan w:val="2"/>
          </w:tcPr>
          <w:p w14:paraId="22C40848"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2A818E3B" w14:textId="77777777">
        <w:trPr>
          <w:cantSplit/>
        </w:trPr>
        <w:tc>
          <w:tcPr>
            <w:tcW w:w="1545" w:type="dxa"/>
            <w:gridSpan w:val="2"/>
          </w:tcPr>
          <w:p w14:paraId="707A8214"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5" w:type="dxa"/>
            <w:gridSpan w:val="5"/>
          </w:tcPr>
          <w:p w14:paraId="26DD1BB9" w14:textId="77777777" w:rsidR="00980E0D" w:rsidRDefault="00980E0D">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0B7D55C3"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0" w:type="dxa"/>
          </w:tcPr>
          <w:p w14:paraId="624FCD3D"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58702500" w14:textId="77777777">
        <w:trPr>
          <w:cantSplit/>
        </w:trPr>
        <w:tc>
          <w:tcPr>
            <w:tcW w:w="1545" w:type="dxa"/>
            <w:gridSpan w:val="2"/>
          </w:tcPr>
          <w:p w14:paraId="473A2495"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5" w:type="dxa"/>
            <w:gridSpan w:val="5"/>
          </w:tcPr>
          <w:p w14:paraId="1C9A35FB" w14:textId="77777777" w:rsidR="00980E0D" w:rsidRDefault="00980E0D">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6315AD75"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0" w:type="dxa"/>
          </w:tcPr>
          <w:p w14:paraId="51AC4216"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bl>
    <w:p w14:paraId="61485720" w14:textId="77777777" w:rsidR="00980E0D" w:rsidRDefault="00000000">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980E0D" w14:paraId="17270B0E" w14:textId="77777777">
        <w:trPr>
          <w:cantSplit/>
        </w:trPr>
        <w:tc>
          <w:tcPr>
            <w:tcW w:w="430" w:type="dxa"/>
          </w:tcPr>
          <w:p w14:paraId="2F435692" w14:textId="77777777" w:rsidR="00980E0D"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9204" w:type="dxa"/>
            <w:gridSpan w:val="3"/>
          </w:tcPr>
          <w:p w14:paraId="455CE0C0" w14:textId="77777777" w:rsidR="00980E0D" w:rsidRDefault="00000000">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980E0D" w14:paraId="44E9747C" w14:textId="77777777">
        <w:trPr>
          <w:cantSplit/>
        </w:trPr>
        <w:tc>
          <w:tcPr>
            <w:tcW w:w="430" w:type="dxa"/>
            <w:vAlign w:val="center"/>
          </w:tcPr>
          <w:p w14:paraId="4FDFE1BD" w14:textId="77777777" w:rsidR="00980E0D"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14:paraId="5AE3FEB4" w14:textId="77777777" w:rsidR="00980E0D" w:rsidRDefault="00000000">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6" w:type="dxa"/>
            <w:vMerge w:val="restart"/>
            <w:vAlign w:val="center"/>
          </w:tcPr>
          <w:p w14:paraId="77AF2092"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14:paraId="1481716F" w14:textId="77777777" w:rsidR="00980E0D" w:rsidRDefault="00000000">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36/2023;</w:t>
            </w:r>
          </w:p>
        </w:tc>
      </w:tr>
      <w:tr w:rsidR="00980E0D" w14:paraId="0096A6B7" w14:textId="77777777">
        <w:trPr>
          <w:cantSplit/>
        </w:trPr>
        <w:tc>
          <w:tcPr>
            <w:tcW w:w="430" w:type="dxa"/>
            <w:vAlign w:val="center"/>
          </w:tcPr>
          <w:p w14:paraId="4B2685A0" w14:textId="77777777" w:rsidR="00980E0D"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14:paraId="1FE11708" w14:textId="77777777" w:rsidR="00980E0D" w:rsidRDefault="00000000">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6" w:type="dxa"/>
            <w:vMerge/>
            <w:vAlign w:val="center"/>
          </w:tcPr>
          <w:p w14:paraId="193D4176"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5E04FE24"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980E0D" w14:paraId="20704365" w14:textId="77777777">
        <w:trPr>
          <w:cantSplit/>
        </w:trPr>
        <w:tc>
          <w:tcPr>
            <w:tcW w:w="430" w:type="dxa"/>
          </w:tcPr>
          <w:p w14:paraId="2E8662B8" w14:textId="77777777" w:rsidR="00980E0D"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14:paraId="7485F513" w14:textId="77777777" w:rsidR="00980E0D" w:rsidRDefault="00000000">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6" w:type="dxa"/>
            <w:vMerge w:val="restart"/>
            <w:vAlign w:val="center"/>
          </w:tcPr>
          <w:p w14:paraId="5217C323"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14:paraId="74A6073A" w14:textId="77777777" w:rsidR="00980E0D" w:rsidRDefault="00000000">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36/2023; </w:t>
            </w:r>
          </w:p>
        </w:tc>
      </w:tr>
      <w:tr w:rsidR="00980E0D" w14:paraId="7A528C87" w14:textId="77777777">
        <w:trPr>
          <w:cantSplit/>
        </w:trPr>
        <w:tc>
          <w:tcPr>
            <w:tcW w:w="430" w:type="dxa"/>
          </w:tcPr>
          <w:p w14:paraId="0DD62EF8" w14:textId="77777777" w:rsidR="00980E0D"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14:paraId="6CD49930" w14:textId="77777777" w:rsidR="00980E0D" w:rsidRDefault="00000000">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6" w:type="dxa"/>
            <w:vMerge/>
            <w:vAlign w:val="center"/>
          </w:tcPr>
          <w:p w14:paraId="3305B003"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7C3E3A61"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14:paraId="4BE60975" w14:textId="77777777" w:rsidR="00980E0D" w:rsidRDefault="00980E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5305B56E" w14:textId="77777777"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14:paraId="1D0E1454" w14:textId="77777777" w:rsidR="00980E0D" w:rsidRDefault="00000000">
      <w:pPr>
        <w:numPr>
          <w:ilvl w:val="0"/>
          <w:numId w:val="1"/>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nelle </w:t>
      </w:r>
      <w:hyperlink r:id="rId8">
        <w:r w:rsidR="00980E0D">
          <w:rPr>
            <w:rFonts w:ascii="Palatino Linotype" w:eastAsia="Palatino Linotype" w:hAnsi="Palatino Linotype" w:cs="Palatino Linotype"/>
            <w:sz w:val="20"/>
            <w:szCs w:val="20"/>
          </w:rPr>
          <w:t>procedure di affidamento di cui all’articolo 50, comma 1, lettere a) e b),</w:t>
        </w:r>
      </w:hyperlink>
      <w:r>
        <w:rPr>
          <w:rFonts w:ascii="Palatino Linotype" w:eastAsia="Palatino Linotype" w:hAnsi="Palatino Linotype" w:cs="Palatino Linotype"/>
          <w:sz w:val="20"/>
          <w:szCs w:val="20"/>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402EAC6A" w14:textId="77777777" w:rsidR="00980E0D" w:rsidRDefault="00000000">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59992670" w14:textId="77777777" w:rsidR="00980E0D" w:rsidRDefault="00980E0D">
      <w:pPr>
        <w:spacing w:before="60" w:after="60" w:line="276" w:lineRule="auto"/>
        <w:jc w:val="both"/>
        <w:rPr>
          <w:rFonts w:ascii="Palatino Linotype" w:eastAsia="Palatino Linotype" w:hAnsi="Palatino Linotype" w:cs="Palatino Linotype"/>
          <w:sz w:val="22"/>
          <w:szCs w:val="22"/>
        </w:rPr>
      </w:pPr>
    </w:p>
    <w:p w14:paraId="63647EE9" w14:textId="7590708A" w:rsidR="00980E0D" w:rsidRDefault="00000000">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2165A3E3" w14:textId="77777777" w:rsidR="00980E0D" w:rsidRDefault="00000000">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34CFCE0" w14:textId="77777777" w:rsidR="00980E0D" w:rsidRDefault="00000000">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980E0D" w14:paraId="55C2D315" w14:textId="77777777">
        <w:trPr>
          <w:trHeight w:val="476"/>
        </w:trPr>
        <w:tc>
          <w:tcPr>
            <w:tcW w:w="4962" w:type="dxa"/>
            <w:gridSpan w:val="2"/>
          </w:tcPr>
          <w:p w14:paraId="4B8E0D2B"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Pr>
          <w:p w14:paraId="239C04C3"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5" w:type="dxa"/>
            <w:gridSpan w:val="3"/>
            <w:vAlign w:val="bottom"/>
          </w:tcPr>
          <w:p w14:paraId="336F7406"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38616885" w14:textId="77777777">
        <w:trPr>
          <w:trHeight w:val="700"/>
        </w:trPr>
        <w:tc>
          <w:tcPr>
            <w:tcW w:w="1350" w:type="dxa"/>
          </w:tcPr>
          <w:p w14:paraId="2E28C2B8"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0" w:type="dxa"/>
            <w:gridSpan w:val="3"/>
          </w:tcPr>
          <w:p w14:paraId="6CC2CA82" w14:textId="77777777" w:rsidR="00980E0D" w:rsidRDefault="00980E0D">
            <w:pPr>
              <w:spacing w:before="60" w:after="60" w:line="276" w:lineRule="auto"/>
              <w:jc w:val="center"/>
              <w:rPr>
                <w:rFonts w:ascii="Palatino Linotype" w:eastAsia="Palatino Linotype" w:hAnsi="Palatino Linotype" w:cs="Palatino Linotype"/>
                <w:sz w:val="18"/>
                <w:szCs w:val="18"/>
              </w:rPr>
            </w:pPr>
          </w:p>
        </w:tc>
        <w:tc>
          <w:tcPr>
            <w:tcW w:w="850" w:type="dxa"/>
          </w:tcPr>
          <w:p w14:paraId="07DFC9E0"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9" w:type="dxa"/>
          </w:tcPr>
          <w:p w14:paraId="2F50588A"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bl>
    <w:p w14:paraId="0BF38D9D" w14:textId="77777777" w:rsidR="00980E0D" w:rsidRDefault="00980E0D">
      <w:pPr>
        <w:spacing w:line="276" w:lineRule="auto"/>
        <w:rPr>
          <w:rFonts w:ascii="Palatino Linotype" w:eastAsia="Palatino Linotype" w:hAnsi="Palatino Linotype" w:cs="Palatino Linotype"/>
          <w:b/>
          <w:i/>
          <w:color w:val="FF0000"/>
          <w:sz w:val="20"/>
          <w:szCs w:val="20"/>
        </w:rPr>
      </w:pPr>
    </w:p>
    <w:p w14:paraId="295481DD" w14:textId="7E20F699" w:rsidR="00FE22F0" w:rsidRDefault="00FE22F0" w:rsidP="00FE22F0">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che il professionista che sarà coinvolto nell’erogazione del servizio di </w:t>
      </w:r>
      <w:r w:rsidR="005F3F2F">
        <w:rPr>
          <w:rFonts w:ascii="Palatino Linotype" w:eastAsia="Palatino Linotype" w:hAnsi="Palatino Linotype" w:cs="Palatino Linotype"/>
          <w:sz w:val="20"/>
          <w:szCs w:val="20"/>
        </w:rPr>
        <w:t>consulenza ed elaborazione dei dati contabili e fiscali</w:t>
      </w:r>
      <w:r>
        <w:rPr>
          <w:rFonts w:ascii="Palatino Linotype" w:eastAsia="Palatino Linotype" w:hAnsi="Palatino Linotype" w:cs="Palatino Linotype"/>
          <w:sz w:val="20"/>
          <w:szCs w:val="20"/>
        </w:rPr>
        <w:t xml:space="preserve">, in caso di affidamento, è il dott. ________________________________________________, regolarmente iscritto </w:t>
      </w:r>
      <w:r w:rsidRPr="00FE22F0">
        <w:rPr>
          <w:rFonts w:ascii="Palatino Linotype" w:eastAsia="Palatino Linotype" w:hAnsi="Palatino Linotype" w:cs="Palatino Linotype"/>
          <w:sz w:val="20"/>
          <w:szCs w:val="20"/>
        </w:rPr>
        <w:t xml:space="preserve">all’Albo dell’Ordine </w:t>
      </w:r>
      <w:r w:rsidR="005F3F2F" w:rsidRPr="005F3F2F">
        <w:rPr>
          <w:rFonts w:ascii="Palatino Linotype" w:eastAsia="Palatino Linotype" w:hAnsi="Palatino Linotype" w:cs="Palatino Linotype"/>
          <w:sz w:val="20"/>
          <w:szCs w:val="20"/>
        </w:rPr>
        <w:t>dei Dottori Commercialisti e degli Esperti Contabili</w:t>
      </w:r>
      <w:r>
        <w:rPr>
          <w:rFonts w:ascii="Palatino Linotype" w:eastAsia="Palatino Linotype" w:hAnsi="Palatino Linotype" w:cs="Palatino Linotype"/>
          <w:sz w:val="20"/>
          <w:szCs w:val="20"/>
        </w:rPr>
        <w:t>.</w:t>
      </w:r>
    </w:p>
    <w:p w14:paraId="0BDB8842" w14:textId="77777777" w:rsidR="00FE22F0" w:rsidRDefault="00FE22F0">
      <w:pPr>
        <w:spacing w:line="276" w:lineRule="auto"/>
        <w:rPr>
          <w:rFonts w:ascii="Palatino Linotype" w:eastAsia="Palatino Linotype" w:hAnsi="Palatino Linotype" w:cs="Palatino Linotype"/>
          <w:b/>
          <w:i/>
          <w:color w:val="FF0000"/>
          <w:sz w:val="20"/>
          <w:szCs w:val="20"/>
        </w:rPr>
      </w:pPr>
    </w:p>
    <w:p w14:paraId="198C649A" w14:textId="77777777" w:rsidR="00980E0D" w:rsidRDefault="00000000">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980E0D" w14:paraId="5150E737" w14:textId="77777777">
        <w:trPr>
          <w:trHeight w:val="200"/>
        </w:trPr>
        <w:tc>
          <w:tcPr>
            <w:tcW w:w="6090" w:type="dxa"/>
            <w:gridSpan w:val="2"/>
            <w:shd w:val="clear" w:color="auto" w:fill="CFE2F3"/>
          </w:tcPr>
          <w:p w14:paraId="39FC3400"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B63A57D"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shd w:val="clear" w:color="auto" w:fill="CFE2F3"/>
          </w:tcPr>
          <w:p w14:paraId="58D07CCF"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980E0D" w14:paraId="0252614E" w14:textId="77777777">
        <w:tc>
          <w:tcPr>
            <w:tcW w:w="9420" w:type="dxa"/>
            <w:gridSpan w:val="4"/>
          </w:tcPr>
          <w:p w14:paraId="27C316E7" w14:textId="77777777" w:rsidR="00980E0D" w:rsidRDefault="00000000">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rPr>
              <w:t>il titolare e il direttore tecnico</w:t>
            </w:r>
            <w:r>
              <w:rPr>
                <w:rFonts w:ascii="Palatino Linotype" w:eastAsia="Palatino Linotype" w:hAnsi="Palatino Linotype" w:cs="Palatino Linotype"/>
                <w:sz w:val="20"/>
                <w:szCs w:val="20"/>
              </w:rPr>
              <w:t xml:space="preserve"> sono i seguenti soggetti:</w:t>
            </w:r>
          </w:p>
        </w:tc>
      </w:tr>
      <w:tr w:rsidR="00980E0D" w14:paraId="6E344CA4" w14:textId="77777777">
        <w:tc>
          <w:tcPr>
            <w:tcW w:w="3120" w:type="dxa"/>
            <w:shd w:val="clear" w:color="auto" w:fill="EAD1DC"/>
          </w:tcPr>
          <w:p w14:paraId="2D6BA875"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0" w:type="dxa"/>
            <w:gridSpan w:val="2"/>
            <w:shd w:val="clear" w:color="auto" w:fill="EAD1DC"/>
          </w:tcPr>
          <w:p w14:paraId="162A500C"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14:paraId="704DA809"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980E0D" w14:paraId="2ED86AFF" w14:textId="77777777">
        <w:tc>
          <w:tcPr>
            <w:tcW w:w="3120" w:type="dxa"/>
          </w:tcPr>
          <w:p w14:paraId="676D14A8"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5EBE4C38"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457EDC5B"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980E0D" w14:paraId="4A8E0ACE" w14:textId="77777777">
        <w:tc>
          <w:tcPr>
            <w:tcW w:w="3120" w:type="dxa"/>
          </w:tcPr>
          <w:p w14:paraId="3F8D8D9B"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347E4C66"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6C45BDC4"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980E0D" w14:paraId="7C123F9D" w14:textId="77777777">
        <w:trPr>
          <w:trHeight w:val="182"/>
        </w:trPr>
        <w:tc>
          <w:tcPr>
            <w:tcW w:w="3120" w:type="dxa"/>
          </w:tcPr>
          <w:p w14:paraId="46414B64"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51F60AE7"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tcPr>
          <w:p w14:paraId="670D1602"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bl>
    <w:p w14:paraId="631F51A9" w14:textId="77777777" w:rsidR="00980E0D" w:rsidRDefault="00980E0D">
      <w:pPr>
        <w:spacing w:line="276" w:lineRule="auto"/>
        <w:ind w:left="284" w:hanging="284"/>
        <w:jc w:val="both"/>
        <w:rPr>
          <w:rFonts w:ascii="Palatino Linotype" w:eastAsia="Palatino Linotype" w:hAnsi="Palatino Linotype" w:cs="Palatino Linotype"/>
          <w:b/>
          <w:i/>
          <w:color w:val="FF0000"/>
          <w:sz w:val="20"/>
          <w:szCs w:val="20"/>
        </w:rPr>
      </w:pPr>
    </w:p>
    <w:p w14:paraId="438CA253" w14:textId="77777777" w:rsidR="00980E0D" w:rsidRDefault="00000000">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980E0D" w14:paraId="29873989" w14:textId="77777777">
        <w:trPr>
          <w:trHeight w:val="200"/>
        </w:trPr>
        <w:tc>
          <w:tcPr>
            <w:tcW w:w="6135" w:type="dxa"/>
            <w:gridSpan w:val="2"/>
            <w:shd w:val="clear" w:color="auto" w:fill="CFE2F3"/>
          </w:tcPr>
          <w:p w14:paraId="053C3381"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71909E2C"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5" w:type="dxa"/>
            <w:gridSpan w:val="2"/>
            <w:shd w:val="clear" w:color="auto" w:fill="CFE2F3"/>
          </w:tcPr>
          <w:p w14:paraId="5410F4AB"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980E0D" w14:paraId="5FCBE8C9" w14:textId="77777777">
        <w:tc>
          <w:tcPr>
            <w:tcW w:w="9360" w:type="dxa"/>
            <w:gridSpan w:val="4"/>
          </w:tcPr>
          <w:p w14:paraId="43B70872" w14:textId="77777777" w:rsidR="00980E0D" w:rsidRDefault="00000000">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 xml:space="preserve">il direttore tecnico </w:t>
            </w:r>
            <w:r>
              <w:rPr>
                <w:rFonts w:ascii="Palatino Linotype" w:eastAsia="Palatino Linotype" w:hAnsi="Palatino Linotype" w:cs="Palatino Linotype"/>
                <w:sz w:val="20"/>
                <w:szCs w:val="20"/>
              </w:rPr>
              <w:t xml:space="preserve">sono i seguenti soggetti: </w:t>
            </w:r>
          </w:p>
        </w:tc>
      </w:tr>
      <w:tr w:rsidR="00980E0D" w14:paraId="08FF0E1D" w14:textId="77777777">
        <w:tc>
          <w:tcPr>
            <w:tcW w:w="3120" w:type="dxa"/>
            <w:shd w:val="clear" w:color="auto" w:fill="EAD1DC"/>
          </w:tcPr>
          <w:p w14:paraId="2CAE4C06"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14:paraId="35A75653"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14:paraId="6FA78750"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980E0D" w14:paraId="27AB5933" w14:textId="77777777">
        <w:tc>
          <w:tcPr>
            <w:tcW w:w="3120" w:type="dxa"/>
          </w:tcPr>
          <w:p w14:paraId="3BCD205D"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475F619B"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31305EA3"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980E0D" w14:paraId="186A0859" w14:textId="77777777">
        <w:tc>
          <w:tcPr>
            <w:tcW w:w="3120" w:type="dxa"/>
          </w:tcPr>
          <w:p w14:paraId="7389C607"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077EE5D8"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2A444724"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980E0D" w14:paraId="689249CD" w14:textId="77777777">
        <w:tc>
          <w:tcPr>
            <w:tcW w:w="3120" w:type="dxa"/>
          </w:tcPr>
          <w:p w14:paraId="36CEF0C2"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3BF725AF"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tcPr>
          <w:p w14:paraId="136D70EF"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bl>
    <w:p w14:paraId="4F263A87" w14:textId="77777777" w:rsidR="00980E0D" w:rsidRDefault="00980E0D">
      <w:pPr>
        <w:spacing w:line="276" w:lineRule="auto"/>
        <w:ind w:left="284" w:hanging="284"/>
        <w:jc w:val="both"/>
        <w:rPr>
          <w:rFonts w:ascii="Palatino Linotype" w:eastAsia="Palatino Linotype" w:hAnsi="Palatino Linotype" w:cs="Palatino Linotype"/>
          <w:b/>
          <w:i/>
          <w:color w:val="FF0000"/>
          <w:sz w:val="20"/>
          <w:szCs w:val="20"/>
        </w:rPr>
      </w:pPr>
    </w:p>
    <w:p w14:paraId="08A02CF4" w14:textId="77777777" w:rsidR="00980E0D" w:rsidRDefault="00000000">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980E0D" w14:paraId="30DD2018" w14:textId="77777777">
        <w:trPr>
          <w:trHeight w:val="200"/>
        </w:trPr>
        <w:tc>
          <w:tcPr>
            <w:tcW w:w="6135" w:type="dxa"/>
            <w:gridSpan w:val="2"/>
            <w:shd w:val="clear" w:color="auto" w:fill="CFE2F3"/>
          </w:tcPr>
          <w:p w14:paraId="03E9534D"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292D6F77"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shd w:val="clear" w:color="auto" w:fill="CFE2F3"/>
          </w:tcPr>
          <w:p w14:paraId="4F19EE70"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980E0D" w14:paraId="600940D3" w14:textId="77777777">
        <w:tc>
          <w:tcPr>
            <w:tcW w:w="9360" w:type="dxa"/>
            <w:gridSpan w:val="4"/>
          </w:tcPr>
          <w:p w14:paraId="2E2517A8" w14:textId="77777777" w:rsidR="00980E0D" w:rsidRDefault="00000000">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rPr>
              <w:t>il direttore tecnico sono i seguenti soggetti:</w:t>
            </w:r>
          </w:p>
        </w:tc>
      </w:tr>
      <w:tr w:rsidR="00980E0D" w14:paraId="76AAED07" w14:textId="77777777">
        <w:tc>
          <w:tcPr>
            <w:tcW w:w="3120" w:type="dxa"/>
            <w:shd w:val="clear" w:color="auto" w:fill="EAD1DC"/>
          </w:tcPr>
          <w:p w14:paraId="5E08D2B7"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14:paraId="13889E2F"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14:paraId="7B293388"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980E0D" w14:paraId="42E3A720" w14:textId="77777777">
        <w:tc>
          <w:tcPr>
            <w:tcW w:w="3120" w:type="dxa"/>
          </w:tcPr>
          <w:p w14:paraId="165412DE"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326482BA"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54F7D643"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980E0D" w14:paraId="34A3BE9B" w14:textId="77777777">
        <w:tc>
          <w:tcPr>
            <w:tcW w:w="3120" w:type="dxa"/>
          </w:tcPr>
          <w:p w14:paraId="328F47D9"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3DC425C6"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28EA03E2"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980E0D" w14:paraId="4BFBD203" w14:textId="77777777">
        <w:tc>
          <w:tcPr>
            <w:tcW w:w="3120" w:type="dxa"/>
          </w:tcPr>
          <w:p w14:paraId="08D4216B"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4D12C8EE"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tcPr>
          <w:p w14:paraId="64B3421A"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bl>
    <w:p w14:paraId="16B48C84" w14:textId="77777777" w:rsidR="00980E0D" w:rsidRDefault="00980E0D">
      <w:pPr>
        <w:spacing w:line="276" w:lineRule="auto"/>
        <w:jc w:val="both"/>
        <w:rPr>
          <w:rFonts w:ascii="Palatino Linotype" w:eastAsia="Palatino Linotype" w:hAnsi="Palatino Linotype" w:cs="Palatino Linotype"/>
          <w:b/>
          <w:i/>
          <w:color w:val="FF0000"/>
          <w:sz w:val="20"/>
          <w:szCs w:val="20"/>
        </w:rPr>
      </w:pPr>
    </w:p>
    <w:p w14:paraId="277F6C1C" w14:textId="77777777" w:rsidR="00980E0D" w:rsidRDefault="00000000">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5E6344F0" w14:textId="77777777" w:rsidR="00980E0D" w:rsidRDefault="00000000">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lastRenderedPageBreak/>
        <w:t xml:space="preserve"> </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980E0D" w14:paraId="5B78D004" w14:textId="77777777">
        <w:trPr>
          <w:trHeight w:val="736"/>
        </w:trPr>
        <w:tc>
          <w:tcPr>
            <w:tcW w:w="6120" w:type="dxa"/>
            <w:gridSpan w:val="3"/>
            <w:shd w:val="clear" w:color="auto" w:fill="CFE2F3"/>
          </w:tcPr>
          <w:p w14:paraId="21589211" w14:textId="77777777" w:rsidR="00980E0D" w:rsidRDefault="00000000">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5DE858B6"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shd w:val="clear" w:color="auto" w:fill="CFE2F3"/>
          </w:tcPr>
          <w:p w14:paraId="35A02359"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980E0D" w14:paraId="324B50CE" w14:textId="77777777">
        <w:trPr>
          <w:trHeight w:val="406"/>
        </w:trPr>
        <w:tc>
          <w:tcPr>
            <w:tcW w:w="1980" w:type="dxa"/>
          </w:tcPr>
          <w:p w14:paraId="44D11C9E" w14:textId="77777777" w:rsidR="00980E0D" w:rsidRDefault="00000000">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Pr>
          <w:p w14:paraId="2543BA35"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r w:rsidR="00980E0D" w14:paraId="70456BD0" w14:textId="77777777">
        <w:tc>
          <w:tcPr>
            <w:tcW w:w="9345" w:type="dxa"/>
            <w:gridSpan w:val="5"/>
          </w:tcPr>
          <w:p w14:paraId="0E67C89A" w14:textId="77777777" w:rsidR="00980E0D" w:rsidRDefault="00000000">
            <w:pPr>
              <w:widowControl/>
              <w:pBdr>
                <w:top w:val="nil"/>
                <w:left w:val="nil"/>
                <w:bottom w:val="nil"/>
                <w:right w:val="nil"/>
                <w:between w:val="nil"/>
              </w:pBd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t>I</w:t>
            </w:r>
            <w:r>
              <w:rPr>
                <w:rFonts w:ascii="Palatino Linotype" w:eastAsia="Palatino Linotype" w:hAnsi="Palatino Linotype" w:cs="Palatino Linotype"/>
                <w:color w:val="000000"/>
                <w:sz w:val="20"/>
                <w:szCs w:val="20"/>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l’eventuale “amministratore di fatto” ai sensi dell’articolo 2639 del Codice Civile</w:t>
            </w:r>
          </w:p>
          <w:p w14:paraId="3E8786A6" w14:textId="77777777" w:rsidR="00980E0D" w:rsidRDefault="00000000">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980E0D" w14:paraId="7814DAE0" w14:textId="77777777">
        <w:tc>
          <w:tcPr>
            <w:tcW w:w="3105" w:type="dxa"/>
            <w:gridSpan w:val="2"/>
            <w:shd w:val="clear" w:color="auto" w:fill="EAD1DC"/>
          </w:tcPr>
          <w:p w14:paraId="3245FEC7"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14:paraId="424BE7A4"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14:paraId="75026620"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980E0D" w14:paraId="5FDCF209" w14:textId="77777777">
        <w:tc>
          <w:tcPr>
            <w:tcW w:w="3105" w:type="dxa"/>
            <w:gridSpan w:val="2"/>
          </w:tcPr>
          <w:p w14:paraId="531DA9F3"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340DC2BE"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0EF4C958"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r w:rsidR="00980E0D" w14:paraId="0CDFA101" w14:textId="77777777">
        <w:tc>
          <w:tcPr>
            <w:tcW w:w="3105" w:type="dxa"/>
            <w:gridSpan w:val="2"/>
          </w:tcPr>
          <w:p w14:paraId="3A3E1E88"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7C262A62"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5F34EFC7"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r w:rsidR="00980E0D" w14:paraId="6830EA1C" w14:textId="77777777">
        <w:tc>
          <w:tcPr>
            <w:tcW w:w="3105" w:type="dxa"/>
            <w:gridSpan w:val="2"/>
          </w:tcPr>
          <w:p w14:paraId="7A305291"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2ADC6F27"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65A0E2FD"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r w:rsidR="00980E0D" w14:paraId="371C6868" w14:textId="77777777">
        <w:tc>
          <w:tcPr>
            <w:tcW w:w="3105" w:type="dxa"/>
            <w:gridSpan w:val="2"/>
          </w:tcPr>
          <w:p w14:paraId="37922B15"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7D8BA894"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71CF41CE"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r w:rsidR="00980E0D" w14:paraId="456D7E63" w14:textId="77777777">
        <w:tc>
          <w:tcPr>
            <w:tcW w:w="3105" w:type="dxa"/>
            <w:gridSpan w:val="2"/>
          </w:tcPr>
          <w:p w14:paraId="57DE3F43"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042DD33F"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6D0DCC8F"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bl>
    <w:p w14:paraId="1496804C" w14:textId="77777777" w:rsidR="00980E0D" w:rsidRDefault="00980E0D">
      <w:pPr>
        <w:spacing w:line="276" w:lineRule="auto"/>
        <w:ind w:left="284" w:hanging="284"/>
        <w:jc w:val="both"/>
        <w:rPr>
          <w:rFonts w:ascii="Palatino Linotype" w:eastAsia="Palatino Linotype" w:hAnsi="Palatino Linotype" w:cs="Palatino Linotype"/>
          <w:b/>
          <w:sz w:val="20"/>
          <w:szCs w:val="20"/>
        </w:rPr>
      </w:pPr>
    </w:p>
    <w:p w14:paraId="6CC49F66" w14:textId="77777777" w:rsidR="00980E0D" w:rsidRDefault="00000000">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4E240A4F" w14:textId="77777777" w:rsidR="00980E0D" w:rsidRDefault="00000000">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Lgs 36/2023.</w:t>
      </w:r>
    </w:p>
    <w:p w14:paraId="57AC5516" w14:textId="77777777" w:rsidR="00980E0D" w:rsidRDefault="00980E0D">
      <w:pPr>
        <w:spacing w:line="276" w:lineRule="auto"/>
        <w:ind w:left="284" w:hanging="284"/>
        <w:jc w:val="both"/>
        <w:rPr>
          <w:rFonts w:ascii="Palatino Linotype" w:eastAsia="Palatino Linotype" w:hAnsi="Palatino Linotype" w:cs="Palatino Linotype"/>
          <w:sz w:val="20"/>
          <w:szCs w:val="20"/>
        </w:rPr>
      </w:pPr>
    </w:p>
    <w:p w14:paraId="09490569" w14:textId="77777777" w:rsidR="00980E0D" w:rsidRDefault="00980E0D">
      <w:pPr>
        <w:spacing w:line="276" w:lineRule="auto"/>
        <w:ind w:left="284" w:hanging="284"/>
        <w:jc w:val="center"/>
        <w:rPr>
          <w:rFonts w:ascii="Palatino Linotype" w:eastAsia="Palatino Linotype" w:hAnsi="Palatino Linotype" w:cs="Palatino Linotype"/>
          <w:b/>
        </w:rPr>
      </w:pPr>
    </w:p>
    <w:p w14:paraId="51614D82" w14:textId="77777777" w:rsidR="00980E0D" w:rsidRDefault="00000000">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1CE74F31" w14:textId="77777777" w:rsidR="00980E0D" w:rsidRDefault="00000000">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70D5D1E8" w14:textId="36CE90D0" w:rsidR="00980E0D" w:rsidRDefault="002936F6">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rPr>
        <w:t xml:space="preserve"> non essere </w:t>
      </w:r>
    </w:p>
    <w:p w14:paraId="55E29995" w14:textId="77777777" w:rsidR="00980E0D" w:rsidRDefault="00000000">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980E0D" w14:paraId="1DF8C96E" w14:textId="77777777">
        <w:tc>
          <w:tcPr>
            <w:tcW w:w="9639" w:type="dxa"/>
            <w:shd w:val="clear" w:color="auto" w:fill="F3F3F3"/>
            <w:tcMar>
              <w:top w:w="100" w:type="dxa"/>
              <w:left w:w="100" w:type="dxa"/>
              <w:bottom w:w="100" w:type="dxa"/>
              <w:right w:w="100" w:type="dxa"/>
            </w:tcMar>
          </w:tcPr>
          <w:p w14:paraId="0FA0801D" w14:textId="77777777" w:rsidR="00980E0D" w:rsidRDefault="00000000">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lastRenderedPageBreak/>
              <w:t>PARTE I</w:t>
            </w:r>
          </w:p>
          <w:p w14:paraId="1B5FA27E" w14:textId="77777777" w:rsidR="00980E0D" w:rsidRDefault="00000000">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3EE979F7" w14:textId="77777777" w:rsidR="00980E0D" w:rsidRDefault="00000000">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36/2023)</w:t>
            </w:r>
          </w:p>
        </w:tc>
      </w:tr>
    </w:tbl>
    <w:p w14:paraId="6C544C7C" w14:textId="77777777" w:rsidR="00980E0D" w:rsidRDefault="00980E0D">
      <w:pPr>
        <w:spacing w:line="276" w:lineRule="auto"/>
        <w:rPr>
          <w:rFonts w:ascii="Palatino Linotype" w:eastAsia="Palatino Linotype" w:hAnsi="Palatino Linotype" w:cs="Palatino Linotype"/>
          <w:b/>
        </w:rPr>
      </w:pPr>
    </w:p>
    <w:p w14:paraId="790734D8" w14:textId="77777777" w:rsidR="00980E0D" w:rsidRDefault="00000000">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14:paraId="4ECBEB5C" w14:textId="77777777" w:rsidR="00F8788E" w:rsidRDefault="00F8788E">
      <w:pPr>
        <w:spacing w:line="276" w:lineRule="auto"/>
        <w:ind w:left="284"/>
        <w:jc w:val="center"/>
        <w:rPr>
          <w:rFonts w:ascii="Palatino Linotype" w:eastAsia="Palatino Linotype" w:hAnsi="Palatino Linotype" w:cs="Palatino Linotype"/>
          <w:b/>
          <w:sz w:val="30"/>
          <w:szCs w:val="30"/>
        </w:rPr>
      </w:pPr>
    </w:p>
    <w:p w14:paraId="24832FCB" w14:textId="73062BD1" w:rsidR="00980E0D" w:rsidRDefault="00000000">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7CD32D2" w14:textId="77777777" w:rsidR="00980E0D" w:rsidRDefault="00980E0D">
      <w:pPr>
        <w:spacing w:line="276" w:lineRule="auto"/>
        <w:rPr>
          <w:rFonts w:ascii="Palatino Linotype" w:eastAsia="Palatino Linotype" w:hAnsi="Palatino Linotype" w:cs="Palatino Linotype"/>
          <w:sz w:val="20"/>
          <w:szCs w:val="20"/>
        </w:rPr>
      </w:pPr>
    </w:p>
    <w:p w14:paraId="76238557" w14:textId="77777777"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BBF5FC1" w14:textId="77777777"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sidR="00980E0D">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10" w:anchor="034-bis">
        <w:r w:rsidR="00980E0D">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07C9406A" w14:textId="6C2FC24D"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36/2023, laddove applicabili, cui si rinvia e che si intende qui per ripetuto e trascritto;</w:t>
      </w:r>
    </w:p>
    <w:p w14:paraId="4EB8D90E" w14:textId="77777777"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br w:type="page"/>
      </w:r>
    </w:p>
    <w:p w14:paraId="7CE321D5" w14:textId="77777777" w:rsidR="00980E0D" w:rsidRDefault="00980E0D">
      <w:pPr>
        <w:widowControl w:val="0"/>
        <w:spacing w:line="276" w:lineRule="auto"/>
        <w:jc w:val="both"/>
        <w:rPr>
          <w:rFonts w:ascii="Palatino Linotype" w:eastAsia="Palatino Linotype" w:hAnsi="Palatino Linotype" w:cs="Palatino Linotype"/>
          <w:sz w:val="20"/>
          <w:szCs w:val="20"/>
        </w:rPr>
      </w:pP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980E0D" w14:paraId="38A530ED" w14:textId="77777777">
        <w:tc>
          <w:tcPr>
            <w:tcW w:w="9497" w:type="dxa"/>
            <w:shd w:val="clear" w:color="auto" w:fill="F3F3F3"/>
            <w:tcMar>
              <w:top w:w="100" w:type="dxa"/>
              <w:left w:w="100" w:type="dxa"/>
              <w:bottom w:w="100" w:type="dxa"/>
              <w:right w:w="100" w:type="dxa"/>
            </w:tcMar>
          </w:tcPr>
          <w:p w14:paraId="3095E390" w14:textId="77777777" w:rsidR="00980E0D" w:rsidRDefault="00000000">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0147D678" w14:textId="77777777" w:rsidR="00980E0D" w:rsidRDefault="00000000">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3BFB7430" w14:textId="77777777" w:rsidR="00980E0D" w:rsidRDefault="00000000">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36/2023)</w:t>
            </w:r>
          </w:p>
        </w:tc>
      </w:tr>
    </w:tbl>
    <w:p w14:paraId="3452D116" w14:textId="77777777" w:rsidR="00980E0D" w:rsidRDefault="00980E0D">
      <w:pPr>
        <w:widowControl w:val="0"/>
        <w:spacing w:line="276" w:lineRule="auto"/>
        <w:jc w:val="both"/>
        <w:rPr>
          <w:rFonts w:ascii="Palatino Linotype" w:eastAsia="Palatino Linotype" w:hAnsi="Palatino Linotype" w:cs="Palatino Linotype"/>
          <w:sz w:val="20"/>
          <w:szCs w:val="20"/>
        </w:rPr>
      </w:pPr>
    </w:p>
    <w:p w14:paraId="682BFC6D" w14:textId="77777777" w:rsidR="00980E0D" w:rsidRDefault="00000000">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36/2023, </w:t>
      </w:r>
    </w:p>
    <w:p w14:paraId="267122F2" w14:textId="77777777" w:rsidR="00F8788E" w:rsidRDefault="00F8788E">
      <w:pPr>
        <w:widowControl w:val="0"/>
        <w:spacing w:line="276" w:lineRule="auto"/>
        <w:jc w:val="center"/>
        <w:rPr>
          <w:rFonts w:ascii="Palatino Linotype" w:eastAsia="Palatino Linotype" w:hAnsi="Palatino Linotype" w:cs="Palatino Linotype"/>
          <w:b/>
          <w:sz w:val="30"/>
          <w:szCs w:val="30"/>
        </w:rPr>
      </w:pPr>
    </w:p>
    <w:p w14:paraId="7A7FCDB7" w14:textId="0010FAC6" w:rsidR="00980E0D" w:rsidRDefault="00000000">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57B05845" w14:textId="77777777" w:rsidR="00F8788E" w:rsidRDefault="00F8788E">
      <w:pPr>
        <w:widowControl w:val="0"/>
        <w:spacing w:line="276" w:lineRule="auto"/>
        <w:jc w:val="center"/>
        <w:rPr>
          <w:rFonts w:ascii="Palatino Linotype" w:eastAsia="Palatino Linotype" w:hAnsi="Palatino Linotype" w:cs="Palatino Linotype"/>
          <w:b/>
          <w:sz w:val="30"/>
          <w:szCs w:val="30"/>
        </w:rPr>
      </w:pPr>
    </w:p>
    <w:p w14:paraId="1403E9CF" w14:textId="77777777"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52D5548" w14:textId="77777777"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sidR="00980E0D">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72D9600" w14:textId="77777777" w:rsidR="00980E0D" w:rsidRDefault="00000000">
      <w:pPr>
        <w:widowControl w:val="0"/>
        <w:spacing w:line="276" w:lineRule="auto"/>
        <w:jc w:val="both"/>
        <w:rPr>
          <w:rFonts w:ascii="Palatino Linotype" w:eastAsia="Palatino Linotype" w:hAnsi="Palatino Linotype" w:cs="Palatino Linotype"/>
          <w:sz w:val="20"/>
          <w:szCs w:val="20"/>
        </w:rPr>
      </w:pPr>
      <w:r>
        <w:br w:type="page"/>
      </w:r>
    </w:p>
    <w:p w14:paraId="5AE07F1A" w14:textId="77777777" w:rsidR="00980E0D" w:rsidRDefault="00980E0D">
      <w:pPr>
        <w:widowControl w:val="0"/>
        <w:spacing w:line="276" w:lineRule="auto"/>
        <w:jc w:val="both"/>
        <w:rPr>
          <w:rFonts w:ascii="Palatino Linotype" w:eastAsia="Palatino Linotype" w:hAnsi="Palatino Linotype" w:cs="Palatino Linotype"/>
          <w:sz w:val="20"/>
          <w:szCs w:val="20"/>
        </w:rPr>
      </w:pP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980E0D" w14:paraId="346F3B73" w14:textId="77777777">
        <w:tc>
          <w:tcPr>
            <w:tcW w:w="9497" w:type="dxa"/>
            <w:shd w:val="clear" w:color="auto" w:fill="F3F3F3"/>
            <w:tcMar>
              <w:top w:w="100" w:type="dxa"/>
              <w:left w:w="100" w:type="dxa"/>
              <w:bottom w:w="100" w:type="dxa"/>
              <w:right w:w="100" w:type="dxa"/>
            </w:tcMar>
          </w:tcPr>
          <w:p w14:paraId="7178E102" w14:textId="77777777" w:rsidR="00980E0D" w:rsidRDefault="00000000">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455CFE64" w14:textId="77777777" w:rsidR="00980E0D" w:rsidRDefault="00000000">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Self-Cleaning</w:t>
            </w:r>
          </w:p>
          <w:p w14:paraId="1B981520" w14:textId="77777777" w:rsidR="00980E0D" w:rsidRDefault="00000000">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156B667E" w14:textId="77777777" w:rsidR="00F8788E" w:rsidRDefault="00F8788E">
      <w:pPr>
        <w:spacing w:line="276" w:lineRule="auto"/>
        <w:rPr>
          <w:rFonts w:ascii="Palatino Linotype" w:eastAsia="Palatino Linotype" w:hAnsi="Palatino Linotype" w:cs="Palatino Linotype"/>
          <w:sz w:val="20"/>
          <w:szCs w:val="20"/>
        </w:rPr>
      </w:pPr>
    </w:p>
    <w:p w14:paraId="2A4887EA" w14:textId="233723F6" w:rsidR="00980E0D" w:rsidRDefault="00000000">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36/2023, </w:t>
      </w:r>
    </w:p>
    <w:p w14:paraId="5BC19ABF" w14:textId="77777777" w:rsidR="00F8788E" w:rsidRDefault="00F8788E">
      <w:pPr>
        <w:spacing w:line="276" w:lineRule="auto"/>
        <w:rPr>
          <w:rFonts w:ascii="Palatino Linotype" w:eastAsia="Palatino Linotype" w:hAnsi="Palatino Linotype" w:cs="Palatino Linotype"/>
          <w:sz w:val="20"/>
          <w:szCs w:val="20"/>
        </w:rPr>
      </w:pPr>
    </w:p>
    <w:p w14:paraId="3B92ED61" w14:textId="77777777" w:rsidR="00980E0D" w:rsidRDefault="00000000">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4C9F3F7" w14:textId="77777777" w:rsidR="00F8788E" w:rsidRDefault="00F8788E">
      <w:pPr>
        <w:widowControl w:val="0"/>
        <w:spacing w:line="276" w:lineRule="auto"/>
        <w:jc w:val="center"/>
        <w:rPr>
          <w:rFonts w:ascii="Palatino Linotype" w:eastAsia="Palatino Linotype" w:hAnsi="Palatino Linotype" w:cs="Palatino Linotype"/>
          <w:b/>
          <w:sz w:val="30"/>
          <w:szCs w:val="30"/>
        </w:rPr>
      </w:pPr>
    </w:p>
    <w:p w14:paraId="0EA9861F" w14:textId="7F3DE7D9"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188B0B9C" w14:textId="77777777" w:rsidR="00980E0D" w:rsidRDefault="00000000">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14:paraId="294929ED" w14:textId="77777777" w:rsidR="00980E0D" w:rsidRDefault="00000000">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76DA4329" w14:textId="77777777" w:rsidR="00980E0D" w:rsidRDefault="00000000">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2E4F6279" w14:textId="77777777" w:rsidR="00980E0D" w:rsidRDefault="00000000">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14:paraId="3681890F" w14:textId="77777777" w:rsidR="00980E0D" w:rsidRDefault="00980E0D">
      <w:pPr>
        <w:spacing w:line="276" w:lineRule="auto"/>
        <w:ind w:left="850"/>
        <w:jc w:val="both"/>
        <w:rPr>
          <w:rFonts w:ascii="Palatino Linotype" w:eastAsia="Palatino Linotype" w:hAnsi="Palatino Linotype" w:cs="Palatino Linotype"/>
          <w:sz w:val="20"/>
          <w:szCs w:val="20"/>
        </w:rPr>
      </w:pP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980E0D" w14:paraId="1C15A985" w14:textId="77777777">
        <w:tc>
          <w:tcPr>
            <w:tcW w:w="9639" w:type="dxa"/>
            <w:shd w:val="clear" w:color="auto" w:fill="F3F3F3"/>
            <w:tcMar>
              <w:top w:w="100" w:type="dxa"/>
              <w:left w:w="100" w:type="dxa"/>
              <w:bottom w:w="100" w:type="dxa"/>
              <w:right w:w="100" w:type="dxa"/>
            </w:tcMar>
          </w:tcPr>
          <w:p w14:paraId="2273DAC5" w14:textId="77777777" w:rsidR="00980E0D" w:rsidRDefault="00000000">
            <w:pPr>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19C74A2" w14:textId="77777777" w:rsidR="00980E0D" w:rsidRDefault="00000000">
            <w:pPr>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7A33461C" w14:textId="77777777" w:rsidR="00980E0D" w:rsidRDefault="00000000">
            <w:pPr>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36/2023)</w:t>
            </w:r>
          </w:p>
        </w:tc>
      </w:tr>
    </w:tbl>
    <w:p w14:paraId="061504D9" w14:textId="77777777" w:rsidR="00980E0D" w:rsidRDefault="00980E0D">
      <w:pPr>
        <w:widowControl w:val="0"/>
        <w:spacing w:line="276" w:lineRule="auto"/>
        <w:jc w:val="both"/>
        <w:rPr>
          <w:rFonts w:ascii="Palatino Linotype" w:eastAsia="Palatino Linotype" w:hAnsi="Palatino Linotype" w:cs="Palatino Linotype"/>
          <w:b/>
          <w:i/>
          <w:color w:val="38761D"/>
          <w:sz w:val="14"/>
          <w:szCs w:val="14"/>
        </w:rPr>
      </w:pPr>
    </w:p>
    <w:p w14:paraId="6F67AEC7" w14:textId="77777777" w:rsidR="00980E0D" w:rsidRDefault="00000000">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36/2023, </w:t>
      </w:r>
    </w:p>
    <w:p w14:paraId="77A9001A" w14:textId="77777777" w:rsidR="00980E0D" w:rsidRDefault="00000000">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2975D05F" w14:textId="77777777" w:rsidR="00980E0D" w:rsidRDefault="00000000">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27C787C8" w14:textId="77777777" w:rsidR="00980E0D" w:rsidRDefault="00000000">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2CB0D122" w14:textId="5741D0E3" w:rsidR="00980E0D" w:rsidRDefault="00000000">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w:t>
      </w:r>
      <w:r w:rsidR="0064328B">
        <w:rPr>
          <w:rFonts w:ascii="Palatino Linotype" w:eastAsia="Palatino Linotype" w:hAnsi="Palatino Linotype" w:cs="Palatino Linotype"/>
          <w:sz w:val="20"/>
          <w:szCs w:val="20"/>
        </w:rPr>
        <w:t>1</w:t>
      </w:r>
      <w:r>
        <w:rPr>
          <w:rFonts w:ascii="Palatino Linotype" w:eastAsia="Palatino Linotype" w:hAnsi="Palatino Linotype" w:cs="Palatino Linotype"/>
          <w:sz w:val="20"/>
          <w:szCs w:val="20"/>
        </w:rPr>
        <w:t>/202</w:t>
      </w:r>
      <w:r w:rsidR="0064328B">
        <w:rPr>
          <w:rFonts w:ascii="Palatino Linotype" w:eastAsia="Palatino Linotype" w:hAnsi="Palatino Linotype" w:cs="Palatino Linotype"/>
          <w:sz w:val="20"/>
          <w:szCs w:val="20"/>
        </w:rPr>
        <w:t>2</w:t>
      </w:r>
      <w:r>
        <w:rPr>
          <w:rFonts w:ascii="Palatino Linotype" w:eastAsia="Palatino Linotype" w:hAnsi="Palatino Linotype" w:cs="Palatino Linotype"/>
          <w:sz w:val="20"/>
          <w:szCs w:val="20"/>
        </w:rPr>
        <w:t>/202</w:t>
      </w:r>
      <w:r w:rsidR="00FE4BEF">
        <w:rPr>
          <w:rFonts w:ascii="Palatino Linotype" w:eastAsia="Palatino Linotype" w:hAnsi="Palatino Linotype" w:cs="Palatino Linotype"/>
          <w:sz w:val="20"/>
          <w:szCs w:val="20"/>
        </w:rPr>
        <w:t>3</w:t>
      </w:r>
      <w:r>
        <w:rPr>
          <w:rFonts w:ascii="Palatino Linotype" w:eastAsia="Palatino Linotype" w:hAnsi="Palatino Linotype" w:cs="Palatino Linotype"/>
          <w:sz w:val="20"/>
          <w:szCs w:val="20"/>
        </w:rPr>
        <w:t>:</w:t>
      </w:r>
    </w:p>
    <w:p w14:paraId="1653D826" w14:textId="77777777" w:rsidR="00980E0D" w:rsidRDefault="00980E0D">
      <w:pPr>
        <w:widowControl w:val="0"/>
        <w:tabs>
          <w:tab w:val="left" w:pos="1068"/>
        </w:tabs>
        <w:spacing w:line="276" w:lineRule="auto"/>
        <w:jc w:val="both"/>
        <w:rPr>
          <w:rFonts w:ascii="Palatino Linotype" w:eastAsia="Palatino Linotype" w:hAnsi="Palatino Linotype" w:cs="Palatino Linotype"/>
          <w:sz w:val="20"/>
          <w:szCs w:val="20"/>
        </w:rPr>
      </w:pPr>
    </w:p>
    <w:tbl>
      <w:tblPr>
        <w:tblStyle w:val="ac"/>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980E0D" w14:paraId="578C6C7F" w14:textId="77777777">
        <w:tc>
          <w:tcPr>
            <w:tcW w:w="1271" w:type="dxa"/>
            <w:shd w:val="clear" w:color="auto" w:fill="CFE2F3"/>
          </w:tcPr>
          <w:p w14:paraId="2997F8A2"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8" w:type="dxa"/>
            <w:shd w:val="clear" w:color="auto" w:fill="CFE2F3"/>
          </w:tcPr>
          <w:p w14:paraId="462A15A0"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980E0D" w14:paraId="4E321583" w14:textId="77777777">
        <w:tc>
          <w:tcPr>
            <w:tcW w:w="1271" w:type="dxa"/>
          </w:tcPr>
          <w:p w14:paraId="412B2804"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c>
          <w:tcPr>
            <w:tcW w:w="8358" w:type="dxa"/>
          </w:tcPr>
          <w:p w14:paraId="2FAB002A"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r>
      <w:tr w:rsidR="00980E0D" w14:paraId="1BBD52FE" w14:textId="77777777">
        <w:tc>
          <w:tcPr>
            <w:tcW w:w="1271" w:type="dxa"/>
          </w:tcPr>
          <w:p w14:paraId="72701CA7"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c>
          <w:tcPr>
            <w:tcW w:w="8358" w:type="dxa"/>
          </w:tcPr>
          <w:p w14:paraId="5208193E"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r>
      <w:tr w:rsidR="00980E0D" w14:paraId="414A27C3" w14:textId="77777777">
        <w:tc>
          <w:tcPr>
            <w:tcW w:w="1271" w:type="dxa"/>
          </w:tcPr>
          <w:p w14:paraId="49258A3A"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c>
          <w:tcPr>
            <w:tcW w:w="8358" w:type="dxa"/>
          </w:tcPr>
          <w:p w14:paraId="4034B680"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r>
    </w:tbl>
    <w:p w14:paraId="54E446D2" w14:textId="77777777" w:rsidR="00980E0D" w:rsidRDefault="00980E0D">
      <w:pPr>
        <w:widowControl w:val="0"/>
        <w:tabs>
          <w:tab w:val="left" w:pos="1068"/>
        </w:tabs>
        <w:spacing w:line="276" w:lineRule="auto"/>
        <w:jc w:val="both"/>
        <w:rPr>
          <w:rFonts w:ascii="Palatino Linotype" w:eastAsia="Palatino Linotype" w:hAnsi="Palatino Linotype" w:cs="Palatino Linotype"/>
          <w:sz w:val="20"/>
          <w:szCs w:val="20"/>
        </w:rPr>
      </w:pPr>
    </w:p>
    <w:p w14:paraId="547DBE1B" w14:textId="6F9D10C0" w:rsidR="00980E0D" w:rsidRDefault="00000000">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xml:space="preserve">: che l’operatore economico che rappresenta ha eseguito nel triennio </w:t>
      </w:r>
      <w:r w:rsidR="00FA5D44">
        <w:rPr>
          <w:rFonts w:ascii="Palatino Linotype" w:eastAsia="Palatino Linotype" w:hAnsi="Palatino Linotype" w:cs="Palatino Linotype"/>
          <w:sz w:val="20"/>
          <w:szCs w:val="20"/>
        </w:rPr>
        <w:t xml:space="preserve">2021/2022/2023 </w:t>
      </w:r>
      <w:r>
        <w:rPr>
          <w:rFonts w:ascii="Palatino Linotype" w:eastAsia="Palatino Linotype" w:hAnsi="Palatino Linotype" w:cs="Palatino Linotype"/>
          <w:sz w:val="20"/>
          <w:szCs w:val="20"/>
        </w:rPr>
        <w:t>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76F2E726" w14:textId="77777777" w:rsidR="00980E0D" w:rsidRDefault="00980E0D">
      <w:pPr>
        <w:widowControl w:val="0"/>
        <w:tabs>
          <w:tab w:val="left" w:pos="1068"/>
        </w:tabs>
        <w:spacing w:line="276" w:lineRule="auto"/>
        <w:jc w:val="both"/>
        <w:rPr>
          <w:rFonts w:ascii="Palatino Linotype" w:eastAsia="Palatino Linotype" w:hAnsi="Palatino Linotype" w:cs="Palatino Linotype"/>
          <w:i/>
          <w:sz w:val="18"/>
          <w:szCs w:val="18"/>
        </w:rPr>
      </w:pPr>
    </w:p>
    <w:tbl>
      <w:tblPr>
        <w:tblStyle w:val="a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980E0D" w14:paraId="40C2F7B4" w14:textId="77777777">
        <w:trPr>
          <w:trHeight w:val="542"/>
        </w:trPr>
        <w:tc>
          <w:tcPr>
            <w:tcW w:w="704" w:type="dxa"/>
            <w:shd w:val="clear" w:color="auto" w:fill="CFE2F3"/>
          </w:tcPr>
          <w:p w14:paraId="5F9A98BC"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6" w:type="dxa"/>
            <w:shd w:val="clear" w:color="auto" w:fill="CFE2F3"/>
          </w:tcPr>
          <w:p w14:paraId="48E24EEB"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5" w:type="dxa"/>
            <w:shd w:val="clear" w:color="auto" w:fill="CFE2F3"/>
          </w:tcPr>
          <w:p w14:paraId="2CFA796B"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69" w:type="dxa"/>
            <w:shd w:val="clear" w:color="auto" w:fill="CFE2F3"/>
          </w:tcPr>
          <w:p w14:paraId="2010D4DD"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980E0D" w14:paraId="51385318" w14:textId="77777777">
        <w:tc>
          <w:tcPr>
            <w:tcW w:w="704" w:type="dxa"/>
            <w:vMerge w:val="restart"/>
            <w:shd w:val="clear" w:color="auto" w:fill="FFF2CC"/>
            <w:vAlign w:val="center"/>
          </w:tcPr>
          <w:p w14:paraId="12A590EE" w14:textId="77777777" w:rsidR="00980E0D" w:rsidRDefault="00000000">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14:paraId="74B5BA72"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7ABEAC42"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7FE36220"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56356B07" w14:textId="77777777">
        <w:tc>
          <w:tcPr>
            <w:tcW w:w="704" w:type="dxa"/>
            <w:vMerge/>
            <w:shd w:val="clear" w:color="auto" w:fill="FFF2CC"/>
            <w:vAlign w:val="center"/>
          </w:tcPr>
          <w:p w14:paraId="78D8A817"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2AB57B89"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0F50EFF1"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2F11BABB"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1309EB79" w14:textId="77777777">
        <w:tc>
          <w:tcPr>
            <w:tcW w:w="704" w:type="dxa"/>
            <w:vMerge/>
            <w:shd w:val="clear" w:color="auto" w:fill="FFF2CC"/>
            <w:vAlign w:val="center"/>
          </w:tcPr>
          <w:p w14:paraId="5A57D63D"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76C2D52C"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2B78F238"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59F12449"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393A1CCE" w14:textId="77777777">
        <w:tc>
          <w:tcPr>
            <w:tcW w:w="704" w:type="dxa"/>
            <w:vMerge w:val="restart"/>
            <w:vAlign w:val="center"/>
          </w:tcPr>
          <w:p w14:paraId="7E9B4A75" w14:textId="77777777" w:rsidR="00980E0D" w:rsidRDefault="00000000">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tcPr>
          <w:p w14:paraId="268471FA"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14:paraId="421546E2"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14:paraId="454D1562"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207AAAA6" w14:textId="77777777">
        <w:tc>
          <w:tcPr>
            <w:tcW w:w="704" w:type="dxa"/>
            <w:vMerge/>
            <w:vAlign w:val="center"/>
          </w:tcPr>
          <w:p w14:paraId="056FDA44"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14:paraId="2F15047F"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14:paraId="545A52E7"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14:paraId="282B4ECC"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27618EF0" w14:textId="77777777">
        <w:tc>
          <w:tcPr>
            <w:tcW w:w="704" w:type="dxa"/>
            <w:vMerge/>
            <w:vAlign w:val="center"/>
          </w:tcPr>
          <w:p w14:paraId="1CF1612C"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14:paraId="732997AB"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14:paraId="1DAC6E4A"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14:paraId="7B0FC766"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6E121FBF" w14:textId="77777777">
        <w:tc>
          <w:tcPr>
            <w:tcW w:w="704" w:type="dxa"/>
            <w:vMerge w:val="restart"/>
            <w:shd w:val="clear" w:color="auto" w:fill="FFF2CC"/>
            <w:vAlign w:val="center"/>
          </w:tcPr>
          <w:p w14:paraId="64B562D4" w14:textId="77777777" w:rsidR="00980E0D" w:rsidRDefault="00000000">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14:paraId="1D9D5076"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3724727E"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0C492B63"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7FEEB0DF" w14:textId="77777777">
        <w:tc>
          <w:tcPr>
            <w:tcW w:w="704" w:type="dxa"/>
            <w:vMerge/>
            <w:shd w:val="clear" w:color="auto" w:fill="FFF2CC"/>
            <w:vAlign w:val="center"/>
          </w:tcPr>
          <w:p w14:paraId="4858D7B9"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1358BF6F"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4EB4B607"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05B806EF"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7CC56390" w14:textId="77777777">
        <w:tc>
          <w:tcPr>
            <w:tcW w:w="704" w:type="dxa"/>
            <w:vMerge/>
            <w:shd w:val="clear" w:color="auto" w:fill="FFF2CC"/>
            <w:vAlign w:val="center"/>
          </w:tcPr>
          <w:p w14:paraId="0304681B"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5B1A887B"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23F2CB20"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34675F72"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bl>
    <w:p w14:paraId="3B8992A2" w14:textId="77777777" w:rsidR="00980E0D" w:rsidRDefault="00980E0D">
      <w:pPr>
        <w:spacing w:line="276" w:lineRule="auto"/>
        <w:jc w:val="center"/>
        <w:rPr>
          <w:rFonts w:ascii="Palatino Linotype" w:eastAsia="Palatino Linotype" w:hAnsi="Palatino Linotype" w:cs="Palatino Linotype"/>
          <w:b/>
          <w:i/>
          <w:color w:val="FF0000"/>
          <w:sz w:val="18"/>
          <w:szCs w:val="18"/>
        </w:rPr>
      </w:pPr>
    </w:p>
    <w:p w14:paraId="27CB2C7E" w14:textId="77777777" w:rsidR="00980E0D" w:rsidRDefault="00000000">
      <w:pPr>
        <w:spacing w:line="276" w:lineRule="auto"/>
        <w:jc w:val="center"/>
        <w:rPr>
          <w:rFonts w:ascii="Palatino Linotype" w:eastAsia="Palatino Linotype" w:hAnsi="Palatino Linotype" w:cs="Palatino Linotype"/>
          <w:b/>
          <w:i/>
          <w:color w:val="FF0000"/>
          <w:sz w:val="18"/>
          <w:szCs w:val="18"/>
        </w:rPr>
      </w:pPr>
      <w:r>
        <w:br w:type="page"/>
      </w:r>
    </w:p>
    <w:p w14:paraId="387696DF"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980E0D" w14:paraId="6541073C" w14:textId="77777777">
        <w:tc>
          <w:tcPr>
            <w:tcW w:w="9639" w:type="dxa"/>
            <w:shd w:val="clear" w:color="auto" w:fill="F3F3F3"/>
            <w:tcMar>
              <w:top w:w="100" w:type="dxa"/>
              <w:left w:w="100" w:type="dxa"/>
              <w:bottom w:w="100" w:type="dxa"/>
              <w:right w:w="100" w:type="dxa"/>
            </w:tcMar>
          </w:tcPr>
          <w:p w14:paraId="4113910F" w14:textId="77777777" w:rsidR="00980E0D" w:rsidRDefault="00000000">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26B0BCA0" w14:textId="77777777" w:rsidR="00980E0D" w:rsidRDefault="00000000">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ABF8315" w14:textId="77777777" w:rsidR="00980E0D" w:rsidRDefault="00980E0D">
      <w:pPr>
        <w:widowControl w:val="0"/>
        <w:spacing w:line="276" w:lineRule="auto"/>
        <w:jc w:val="both"/>
        <w:rPr>
          <w:rFonts w:ascii="Palatino Linotype" w:eastAsia="Palatino Linotype" w:hAnsi="Palatino Linotype" w:cs="Palatino Linotype"/>
          <w:b/>
          <w:i/>
          <w:color w:val="FF0000"/>
          <w:sz w:val="18"/>
          <w:szCs w:val="18"/>
        </w:rPr>
      </w:pPr>
    </w:p>
    <w:p w14:paraId="701480E3" w14:textId="77777777" w:rsidR="00980E0D" w:rsidRDefault="00000000">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5DA17083" w14:textId="77777777"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156628BC" w14:textId="77777777"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0B35714B" w14:textId="77777777"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1C47F82E" w14:textId="40F47D7E"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EDOTTO degli obblighi derivanti dal </w:t>
      </w:r>
      <w:hyperlink r:id="rId12">
        <w:r w:rsidR="00980E0D">
          <w:rPr>
            <w:rFonts w:ascii="Palatino Linotype" w:eastAsia="Palatino Linotype" w:hAnsi="Palatino Linotype" w:cs="Palatino Linotype"/>
            <w:sz w:val="20"/>
            <w:szCs w:val="20"/>
          </w:rPr>
          <w:t>Codice di comportamento</w:t>
        </w:r>
      </w:hyperlink>
      <w:r>
        <w:rPr>
          <w:rFonts w:ascii="Palatino Linotype" w:eastAsia="Palatino Linotype" w:hAnsi="Palatino Linotype" w:cs="Palatino Linotype"/>
          <w:sz w:val="20"/>
          <w:szCs w:val="20"/>
        </w:rPr>
        <w:t xml:space="preserve"> integrativo dell’Ente</w:t>
      </w:r>
      <w:r w:rsidR="00851165">
        <w:rPr>
          <w:rFonts w:ascii="Palatino Linotype" w:eastAsia="Palatino Linotype" w:hAnsi="Palatino Linotype" w:cs="Palatino Linotype"/>
          <w:sz w:val="20"/>
          <w:szCs w:val="20"/>
        </w:rPr>
        <w:t xml:space="preserve"> (</w:t>
      </w:r>
      <w:hyperlink r:id="rId13" w:history="1">
        <w:r w:rsidR="00851165" w:rsidRPr="00851165">
          <w:rPr>
            <w:rStyle w:val="Collegamentoipertestuale"/>
            <w:rFonts w:ascii="Palatino Linotype" w:eastAsia="Palatino Linotype" w:hAnsi="Palatino Linotype" w:cs="Palatino Linotype"/>
            <w:sz w:val="20"/>
            <w:szCs w:val="20"/>
          </w:rPr>
          <w:t>https://tecneaziendaspeciale.portaletrasparenza.net/it/trasparenza/disposizioni-generali/atti-generali.html</w:t>
        </w:r>
      </w:hyperlink>
      <w:r w:rsidR="00851165">
        <w:rPr>
          <w:rFonts w:ascii="Palatino Linotype" w:eastAsia="Palatino Linotype" w:hAnsi="Palatino Linotype" w:cs="Palatino Linotype"/>
          <w:sz w:val="20"/>
          <w:szCs w:val="20"/>
        </w:rPr>
        <w:t>)</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1008BD74" w14:textId="77777777"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3A58BC38" w14:textId="6C7CAE2F" w:rsidR="00980E0D" w:rsidRDefault="00000000">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w:t>
      </w:r>
      <w:r w:rsidR="00E85587">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79398935" w14:textId="77777777" w:rsidR="00980E0D" w:rsidRDefault="00000000">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F51A06E" w14:textId="77777777" w:rsidR="00980E0D" w:rsidRDefault="00000000">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69845E45" w14:textId="77777777" w:rsidR="00980E0D" w:rsidRDefault="00000000">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162173C1" w14:textId="77777777" w:rsidR="00980E0D" w:rsidRDefault="00000000">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1C62822A" w14:textId="77777777" w:rsidR="00980E0D" w:rsidRDefault="00000000">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ss.mm.ii. e del Regolamento UE 2016/679, l’utilizzazione dei dati di cui alla presente dichiarazione, compresi quelli di cui ai numeri 2) e 3) (dati </w:t>
      </w:r>
      <w:r>
        <w:rPr>
          <w:rFonts w:ascii="Palatino Linotype" w:eastAsia="Palatino Linotype" w:hAnsi="Palatino Linotype" w:cs="Palatino Linotype"/>
          <w:sz w:val="20"/>
          <w:szCs w:val="20"/>
        </w:rPr>
        <w:lastRenderedPageBreak/>
        <w:t>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0A2850F0" w14:textId="77777777" w:rsidR="00980E0D" w:rsidRDefault="00000000">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47B5CC32" w14:textId="77777777" w:rsidR="00980E0D" w:rsidRDefault="00000000">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24677F2B" w14:textId="77777777" w:rsidR="00980E0D" w:rsidRDefault="00980E0D">
      <w:pPr>
        <w:spacing w:before="60" w:after="60" w:line="276" w:lineRule="auto"/>
        <w:jc w:val="center"/>
        <w:rPr>
          <w:rFonts w:ascii="Palatino Linotype" w:eastAsia="Palatino Linotype" w:hAnsi="Palatino Linotype" w:cs="Palatino Linotype"/>
          <w:i/>
          <w:sz w:val="20"/>
          <w:szCs w:val="20"/>
        </w:rPr>
      </w:pPr>
    </w:p>
    <w:p w14:paraId="318668C4" w14:textId="12F7811D" w:rsidR="00980E0D" w:rsidRDefault="00000000">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del legale rappresentante dell’operatore) </w:t>
      </w:r>
    </w:p>
    <w:p w14:paraId="0C6E005F" w14:textId="77777777" w:rsidR="00980E0D" w:rsidRDefault="00980E0D">
      <w:pPr>
        <w:spacing w:before="40" w:after="40" w:line="276" w:lineRule="auto"/>
        <w:ind w:firstLine="5245"/>
        <w:jc w:val="center"/>
        <w:rPr>
          <w:rFonts w:ascii="Palatino Linotype" w:eastAsia="Palatino Linotype" w:hAnsi="Palatino Linotype" w:cs="Palatino Linotype"/>
          <w:i/>
          <w:sz w:val="20"/>
          <w:szCs w:val="20"/>
        </w:rPr>
      </w:pPr>
    </w:p>
    <w:p w14:paraId="7310F5D4" w14:textId="77777777" w:rsidR="00980E0D" w:rsidRDefault="00000000">
      <w:pPr>
        <w:spacing w:before="40" w:after="4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_____________________________________________________________</w:t>
      </w:r>
    </w:p>
    <w:sectPr w:rsidR="00980E0D">
      <w:headerReference w:type="default" r:id="rId14"/>
      <w:pgSz w:w="11906" w:h="16838"/>
      <w:pgMar w:top="1135" w:right="1133"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6543" w14:textId="77777777" w:rsidR="006742B9" w:rsidRDefault="006742B9" w:rsidP="00C51076">
      <w:r>
        <w:separator/>
      </w:r>
    </w:p>
  </w:endnote>
  <w:endnote w:type="continuationSeparator" w:id="0">
    <w:p w14:paraId="0EAD37C6" w14:textId="77777777" w:rsidR="006742B9" w:rsidRDefault="006742B9" w:rsidP="00C5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71E7D" w14:textId="77777777" w:rsidR="006742B9" w:rsidRDefault="006742B9" w:rsidP="00C51076">
      <w:r>
        <w:separator/>
      </w:r>
    </w:p>
  </w:footnote>
  <w:footnote w:type="continuationSeparator" w:id="0">
    <w:p w14:paraId="5AA788FE" w14:textId="77777777" w:rsidR="006742B9" w:rsidRDefault="006742B9" w:rsidP="00C51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E6A8" w14:textId="050BB3A2" w:rsidR="00C51076" w:rsidRDefault="00C51076">
    <w:pPr>
      <w:pStyle w:val="Intestazione"/>
    </w:pPr>
    <w:r>
      <w:rPr>
        <w:noProof/>
      </w:rPr>
      <w:drawing>
        <wp:inline distT="0" distB="0" distL="0" distR="0" wp14:anchorId="2CF6FC29" wp14:editId="22C6CD03">
          <wp:extent cx="2153935" cy="762000"/>
          <wp:effectExtent l="0" t="0" r="0" b="0"/>
          <wp:docPr id="12768975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97555" name="Immagine 1276897555"/>
                  <pic:cNvPicPr/>
                </pic:nvPicPr>
                <pic:blipFill>
                  <a:blip r:embed="rId1">
                    <a:extLst>
                      <a:ext uri="{28A0092B-C50C-407E-A947-70E740481C1C}">
                        <a14:useLocalDpi xmlns:a14="http://schemas.microsoft.com/office/drawing/2010/main" val="0"/>
                      </a:ext>
                    </a:extLst>
                  </a:blip>
                  <a:stretch>
                    <a:fillRect/>
                  </a:stretch>
                </pic:blipFill>
                <pic:spPr>
                  <a:xfrm>
                    <a:off x="0" y="0"/>
                    <a:ext cx="2183181" cy="772346"/>
                  </a:xfrm>
                  <a:prstGeom prst="rect">
                    <a:avLst/>
                  </a:prstGeom>
                </pic:spPr>
              </pic:pic>
            </a:graphicData>
          </a:graphic>
        </wp:inline>
      </w:drawing>
    </w:r>
  </w:p>
  <w:p w14:paraId="5066F11D" w14:textId="77777777" w:rsidR="00C51076" w:rsidRDefault="00C510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81A85"/>
    <w:multiLevelType w:val="multilevel"/>
    <w:tmpl w:val="3E84D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514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0D"/>
    <w:rsid w:val="000245B5"/>
    <w:rsid w:val="000D4334"/>
    <w:rsid w:val="00111F55"/>
    <w:rsid w:val="002700F3"/>
    <w:rsid w:val="0028058C"/>
    <w:rsid w:val="002936F6"/>
    <w:rsid w:val="002A2DA6"/>
    <w:rsid w:val="002B57BB"/>
    <w:rsid w:val="003475B0"/>
    <w:rsid w:val="004C09F4"/>
    <w:rsid w:val="004E0DA8"/>
    <w:rsid w:val="00593D9B"/>
    <w:rsid w:val="005F3F2F"/>
    <w:rsid w:val="0064328B"/>
    <w:rsid w:val="006742B9"/>
    <w:rsid w:val="00716BD6"/>
    <w:rsid w:val="00761F3B"/>
    <w:rsid w:val="00794A94"/>
    <w:rsid w:val="00847C1E"/>
    <w:rsid w:val="00851165"/>
    <w:rsid w:val="0089488A"/>
    <w:rsid w:val="008C15FC"/>
    <w:rsid w:val="00980E0D"/>
    <w:rsid w:val="00982008"/>
    <w:rsid w:val="009F283F"/>
    <w:rsid w:val="00A36031"/>
    <w:rsid w:val="00A938DB"/>
    <w:rsid w:val="00AF1540"/>
    <w:rsid w:val="00C05E2E"/>
    <w:rsid w:val="00C302FD"/>
    <w:rsid w:val="00C51076"/>
    <w:rsid w:val="00D03B9B"/>
    <w:rsid w:val="00E75559"/>
    <w:rsid w:val="00E85587"/>
    <w:rsid w:val="00F17D86"/>
    <w:rsid w:val="00F4423F"/>
    <w:rsid w:val="00F875CA"/>
    <w:rsid w:val="00F8788E"/>
    <w:rsid w:val="00FA5D44"/>
    <w:rsid w:val="00FE22F0"/>
    <w:rsid w:val="00FE4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7036E"/>
  <w15:docId w15:val="{07E9EB89-A54E-4E72-BF4C-FDAABB07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uiPriority w:val="11"/>
    <w:qFormat/>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character" w:styleId="Menzionenonrisolta">
    <w:name w:val="Unresolved Mention"/>
    <w:basedOn w:val="Carpredefinitoparagrafo"/>
    <w:uiPriority w:val="99"/>
    <w:semiHidden/>
    <w:unhideWhenUsed/>
    <w:rsid w:val="00851165"/>
    <w:rPr>
      <w:color w:val="605E5C"/>
      <w:shd w:val="clear" w:color="auto" w:fill="E1DFDD"/>
    </w:rPr>
  </w:style>
  <w:style w:type="character" w:styleId="Collegamentovisitato">
    <w:name w:val="FollowedHyperlink"/>
    <w:basedOn w:val="Carpredefinitoparagrafo"/>
    <w:uiPriority w:val="99"/>
    <w:semiHidden/>
    <w:unhideWhenUsed/>
    <w:rsid w:val="00851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73823">
      <w:bodyDiv w:val="1"/>
      <w:marLeft w:val="0"/>
      <w:marRight w:val="0"/>
      <w:marTop w:val="0"/>
      <w:marBottom w:val="0"/>
      <w:divBdr>
        <w:top w:val="none" w:sz="0" w:space="0" w:color="auto"/>
        <w:left w:val="none" w:sz="0" w:space="0" w:color="auto"/>
        <w:bottom w:val="none" w:sz="0" w:space="0" w:color="auto"/>
        <w:right w:val="none" w:sz="0" w:space="0" w:color="auto"/>
      </w:divBdr>
    </w:div>
    <w:div w:id="782381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determina-affidamento-diretto-2023/" TargetMode="External"/><Relationship Id="rId13" Type="http://schemas.openxmlformats.org/officeDocument/2006/relationships/hyperlink" Target="https://tecneaziendaspeciale.portaletrasparenza.net/it/trasparenza/disposizioni-generali/atti-general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uigifadda.it/codice-di-comportamento-aggiorna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_A_II.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2433</Words>
  <Characters>13869</Characters>
  <Application>Microsoft Office Word</Application>
  <DocSecurity>0</DocSecurity>
  <Lines>115</Lines>
  <Paragraphs>32</Paragraphs>
  <ScaleCrop>false</ScaleCrop>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donati</dc:creator>
  <cp:lastModifiedBy>Michele Tomei</cp:lastModifiedBy>
  <cp:revision>3</cp:revision>
  <dcterms:created xsi:type="dcterms:W3CDTF">2024-11-14T11:37:00Z</dcterms:created>
  <dcterms:modified xsi:type="dcterms:W3CDTF">2024-11-14T11:39:00Z</dcterms:modified>
</cp:coreProperties>
</file>